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243" w:rsidRPr="00A3488A" w:rsidRDefault="00EC47C2">
      <w:pPr>
        <w:rPr>
          <w:sz w:val="28"/>
          <w:szCs w:val="28"/>
        </w:rPr>
      </w:pPr>
      <w:r w:rsidRPr="00A3488A">
        <w:rPr>
          <w:sz w:val="28"/>
          <w:szCs w:val="28"/>
        </w:rPr>
        <w:t xml:space="preserve">      </w:t>
      </w:r>
      <w:r w:rsidR="00351028" w:rsidRPr="00A3488A">
        <w:rPr>
          <w:b/>
          <w:sz w:val="28"/>
          <w:szCs w:val="28"/>
        </w:rPr>
        <w:t xml:space="preserve">Le conseil syndical de la </w:t>
      </w:r>
      <w:r w:rsidR="00351028" w:rsidRPr="003E3484">
        <w:rPr>
          <w:b/>
          <w:sz w:val="28"/>
          <w:szCs w:val="28"/>
        </w:rPr>
        <w:t xml:space="preserve">propriété </w:t>
      </w:r>
      <w:r w:rsidR="00F40480" w:rsidRPr="003E3484">
        <w:rPr>
          <w:b/>
          <w:sz w:val="28"/>
          <w:szCs w:val="28"/>
        </w:rPr>
        <w:t xml:space="preserve"> </w:t>
      </w:r>
      <w:r w:rsidR="005C6A5D" w:rsidRPr="003E3484">
        <w:rPr>
          <w:b/>
          <w:i/>
          <w:sz w:val="28"/>
          <w:szCs w:val="28"/>
        </w:rPr>
        <w:t>‘</w:t>
      </w:r>
      <w:r w:rsidR="005C6A5D" w:rsidRPr="003E3484">
        <w:rPr>
          <w:i/>
          <w:sz w:val="28"/>
          <w:szCs w:val="28"/>
        </w:rPr>
        <w:t>Adresse de la copropriété’</w:t>
      </w:r>
      <w:r w:rsidR="00F40480" w:rsidRPr="003E3484">
        <w:rPr>
          <w:sz w:val="28"/>
          <w:szCs w:val="28"/>
        </w:rPr>
        <w:t xml:space="preserve">              </w:t>
      </w:r>
      <w:r w:rsidR="00F40480">
        <w:rPr>
          <w:sz w:val="28"/>
          <w:szCs w:val="28"/>
        </w:rPr>
        <w:t>ap</w:t>
      </w:r>
      <w:r w:rsidR="00351028" w:rsidRPr="00A3488A">
        <w:rPr>
          <w:sz w:val="28"/>
          <w:szCs w:val="28"/>
        </w:rPr>
        <w:t xml:space="preserve">prenant que la société </w:t>
      </w:r>
      <w:proofErr w:type="spellStart"/>
      <w:r w:rsidR="00351028" w:rsidRPr="00A3488A">
        <w:rPr>
          <w:sz w:val="28"/>
          <w:szCs w:val="28"/>
        </w:rPr>
        <w:t>Myfowo</w:t>
      </w:r>
      <w:proofErr w:type="spellEnd"/>
      <w:r w:rsidR="00351028" w:rsidRPr="00A3488A">
        <w:rPr>
          <w:sz w:val="28"/>
          <w:szCs w:val="28"/>
        </w:rPr>
        <w:t xml:space="preserve">-Feedback, partenaire ENEDIS, envisage d’installer le compteur </w:t>
      </w:r>
      <w:proofErr w:type="spellStart"/>
      <w:r w:rsidR="004F5A2F">
        <w:rPr>
          <w:sz w:val="28"/>
          <w:szCs w:val="28"/>
        </w:rPr>
        <w:t>Linky</w:t>
      </w:r>
      <w:proofErr w:type="spellEnd"/>
      <w:r w:rsidR="004F5A2F">
        <w:rPr>
          <w:sz w:val="28"/>
          <w:szCs w:val="28"/>
        </w:rPr>
        <w:t xml:space="preserve"> pour </w:t>
      </w:r>
      <w:proofErr w:type="spellStart"/>
      <w:r w:rsidR="00351028" w:rsidRPr="00A3488A">
        <w:rPr>
          <w:sz w:val="28"/>
          <w:szCs w:val="28"/>
        </w:rPr>
        <w:t>Enedis</w:t>
      </w:r>
      <w:proofErr w:type="spellEnd"/>
      <w:r w:rsidR="00351028" w:rsidRPr="00A3488A">
        <w:rPr>
          <w:sz w:val="28"/>
          <w:szCs w:val="28"/>
        </w:rPr>
        <w:t xml:space="preserve"> en remplacement du compteur actuel </w:t>
      </w:r>
    </w:p>
    <w:p w:rsidR="00351028" w:rsidRPr="00A3488A" w:rsidRDefault="00351028">
      <w:pPr>
        <w:rPr>
          <w:sz w:val="28"/>
          <w:szCs w:val="28"/>
        </w:rPr>
      </w:pPr>
      <w:r w:rsidRPr="00A3488A">
        <w:rPr>
          <w:sz w:val="28"/>
          <w:szCs w:val="28"/>
        </w:rPr>
        <w:t xml:space="preserve">               </w:t>
      </w:r>
      <w:proofErr w:type="gramStart"/>
      <w:r w:rsidRPr="00A3488A">
        <w:rPr>
          <w:sz w:val="28"/>
          <w:szCs w:val="28"/>
        </w:rPr>
        <w:t>en</w:t>
      </w:r>
      <w:proofErr w:type="gramEnd"/>
      <w:r w:rsidRPr="00A3488A">
        <w:rPr>
          <w:sz w:val="28"/>
          <w:szCs w:val="28"/>
        </w:rPr>
        <w:t xml:space="preserve"> raison du fait que sont remis en cause de nombreuses conditions du contrat actuel et que les conséquences de sa mise en place sont jugées fort préjudiciables par un nombre important d’entre nous </w:t>
      </w:r>
    </w:p>
    <w:p w:rsidR="00351028" w:rsidRPr="00A3488A" w:rsidRDefault="00351028">
      <w:pPr>
        <w:rPr>
          <w:b/>
          <w:sz w:val="28"/>
          <w:szCs w:val="28"/>
        </w:rPr>
      </w:pPr>
      <w:r w:rsidRPr="00A3488A">
        <w:rPr>
          <w:sz w:val="28"/>
          <w:szCs w:val="28"/>
        </w:rPr>
        <w:t xml:space="preserve">               </w:t>
      </w:r>
      <w:proofErr w:type="gramStart"/>
      <w:r w:rsidR="007A5BF8" w:rsidRPr="00A3488A">
        <w:rPr>
          <w:b/>
          <w:sz w:val="28"/>
          <w:szCs w:val="28"/>
        </w:rPr>
        <w:t>exige</w:t>
      </w:r>
      <w:proofErr w:type="gramEnd"/>
      <w:r w:rsidRPr="00A3488A">
        <w:rPr>
          <w:b/>
          <w:sz w:val="28"/>
          <w:szCs w:val="28"/>
        </w:rPr>
        <w:t xml:space="preserve"> que soit respecté</w:t>
      </w:r>
      <w:r w:rsidR="007A5BF8" w:rsidRPr="00A3488A">
        <w:rPr>
          <w:b/>
          <w:sz w:val="28"/>
          <w:szCs w:val="28"/>
        </w:rPr>
        <w:t>e</w:t>
      </w:r>
      <w:r w:rsidRPr="00A3488A">
        <w:rPr>
          <w:b/>
          <w:sz w:val="28"/>
          <w:szCs w:val="28"/>
        </w:rPr>
        <w:t xml:space="preserve"> la volonté des occupants, propriétaires ou locataires, qui refusent la pose du compteur </w:t>
      </w:r>
      <w:proofErr w:type="spellStart"/>
      <w:r w:rsidRPr="00A3488A">
        <w:rPr>
          <w:b/>
          <w:sz w:val="28"/>
          <w:szCs w:val="28"/>
        </w:rPr>
        <w:t>Linky</w:t>
      </w:r>
      <w:proofErr w:type="spellEnd"/>
      <w:r w:rsidRPr="00A3488A">
        <w:rPr>
          <w:b/>
          <w:sz w:val="28"/>
          <w:szCs w:val="28"/>
        </w:rPr>
        <w:t xml:space="preserve"> </w:t>
      </w:r>
    </w:p>
    <w:p w:rsidR="00351028" w:rsidRPr="00A3488A" w:rsidRDefault="00351028">
      <w:pPr>
        <w:rPr>
          <w:sz w:val="28"/>
          <w:szCs w:val="28"/>
        </w:rPr>
      </w:pPr>
      <w:r w:rsidRPr="00A3488A">
        <w:rPr>
          <w:sz w:val="28"/>
          <w:szCs w:val="28"/>
        </w:rPr>
        <w:t xml:space="preserve">              </w:t>
      </w:r>
      <w:proofErr w:type="gramStart"/>
      <w:r w:rsidR="00CB65BB" w:rsidRPr="00A3488A">
        <w:rPr>
          <w:b/>
          <w:sz w:val="28"/>
          <w:szCs w:val="28"/>
        </w:rPr>
        <w:t>et</w:t>
      </w:r>
      <w:proofErr w:type="gramEnd"/>
      <w:r w:rsidR="00CB65BB" w:rsidRPr="00A3488A">
        <w:rPr>
          <w:b/>
          <w:sz w:val="28"/>
          <w:szCs w:val="28"/>
        </w:rPr>
        <w:t xml:space="preserve"> </w:t>
      </w:r>
      <w:r w:rsidRPr="00A3488A">
        <w:rPr>
          <w:b/>
          <w:sz w:val="28"/>
          <w:szCs w:val="28"/>
        </w:rPr>
        <w:t xml:space="preserve"> que</w:t>
      </w:r>
      <w:r w:rsidR="00CB65BB" w:rsidRPr="00A3488A">
        <w:rPr>
          <w:b/>
          <w:sz w:val="28"/>
          <w:szCs w:val="28"/>
        </w:rPr>
        <w:t>, pour les autres occupants,</w:t>
      </w:r>
      <w:r w:rsidRPr="00A3488A">
        <w:rPr>
          <w:b/>
          <w:sz w:val="28"/>
          <w:szCs w:val="28"/>
        </w:rPr>
        <w:t xml:space="preserve"> rien ne soit entrepris par </w:t>
      </w:r>
      <w:proofErr w:type="spellStart"/>
      <w:r w:rsidRPr="00A3488A">
        <w:rPr>
          <w:b/>
          <w:sz w:val="28"/>
          <w:szCs w:val="28"/>
        </w:rPr>
        <w:t>Enedis</w:t>
      </w:r>
      <w:proofErr w:type="spellEnd"/>
      <w:r w:rsidRPr="00A3488A">
        <w:rPr>
          <w:b/>
          <w:sz w:val="28"/>
          <w:szCs w:val="28"/>
        </w:rPr>
        <w:t xml:space="preserve"> ou ses mandataires, avant la prochaine assemblée générale de copropriété qui se tiendra au début de l’année prochaine.</w:t>
      </w:r>
      <w:r w:rsidRPr="00A3488A">
        <w:rPr>
          <w:sz w:val="28"/>
          <w:szCs w:val="28"/>
        </w:rPr>
        <w:t xml:space="preserve"> </w:t>
      </w:r>
      <w:r w:rsidR="00CB65BB" w:rsidRPr="00A3488A">
        <w:rPr>
          <w:sz w:val="28"/>
          <w:szCs w:val="28"/>
        </w:rPr>
        <w:t>(C</w:t>
      </w:r>
      <w:r w:rsidR="00EC47C2" w:rsidRPr="00A3488A">
        <w:rPr>
          <w:sz w:val="28"/>
          <w:szCs w:val="28"/>
        </w:rPr>
        <w:t>ela s’applique tant au compteur commun qu’aux compteurs individuels)</w:t>
      </w:r>
    </w:p>
    <w:p w:rsidR="003E3484" w:rsidRDefault="003E3484">
      <w:pPr>
        <w:rPr>
          <w:sz w:val="28"/>
          <w:szCs w:val="28"/>
        </w:rPr>
      </w:pPr>
    </w:p>
    <w:p w:rsidR="00351028" w:rsidRPr="00A3488A" w:rsidRDefault="00351028">
      <w:pPr>
        <w:rPr>
          <w:sz w:val="28"/>
          <w:szCs w:val="28"/>
        </w:rPr>
      </w:pPr>
      <w:r w:rsidRPr="00A3488A">
        <w:rPr>
          <w:sz w:val="28"/>
          <w:szCs w:val="28"/>
        </w:rPr>
        <w:t>Lu et approuvé</w:t>
      </w:r>
      <w:r w:rsidR="004C5F24" w:rsidRPr="003E3484">
        <w:rPr>
          <w:sz w:val="28"/>
          <w:szCs w:val="28"/>
        </w:rPr>
        <w:t xml:space="preserve">, </w:t>
      </w:r>
      <w:r w:rsidR="00F40480" w:rsidRPr="003E3484">
        <w:rPr>
          <w:sz w:val="28"/>
          <w:szCs w:val="28"/>
        </w:rPr>
        <w:t xml:space="preserve">le  </w:t>
      </w:r>
    </w:p>
    <w:p w:rsidR="00B34CCF" w:rsidRPr="00A3488A" w:rsidRDefault="00B34CCF">
      <w:pPr>
        <w:rPr>
          <w:sz w:val="28"/>
          <w:szCs w:val="28"/>
        </w:rPr>
      </w:pPr>
      <w:r w:rsidRPr="00A3488A">
        <w:rPr>
          <w:b/>
          <w:sz w:val="28"/>
          <w:szCs w:val="28"/>
        </w:rPr>
        <w:t>L</w:t>
      </w:r>
      <w:r w:rsidR="00CB65BB" w:rsidRPr="00A3488A">
        <w:rPr>
          <w:b/>
          <w:sz w:val="28"/>
          <w:szCs w:val="28"/>
        </w:rPr>
        <w:t>es membres du conseil syndical</w:t>
      </w:r>
      <w:r w:rsidR="00CB65BB" w:rsidRPr="00A3488A">
        <w:rPr>
          <w:sz w:val="28"/>
          <w:szCs w:val="28"/>
        </w:rPr>
        <w:t xml:space="preserve"> </w:t>
      </w:r>
      <w:r w:rsidR="00CB65BB" w:rsidRPr="00A3488A">
        <w:rPr>
          <w:sz w:val="28"/>
          <w:szCs w:val="28"/>
          <w:u w:val="single"/>
        </w:rPr>
        <w:t>à l’unanimité</w:t>
      </w:r>
      <w:r w:rsidR="00CB65BB" w:rsidRPr="00A3488A">
        <w:rPr>
          <w:sz w:val="28"/>
          <w:szCs w:val="28"/>
        </w:rPr>
        <w:t xml:space="preserve"> </w:t>
      </w:r>
      <w:r w:rsidRPr="00A3488A">
        <w:rPr>
          <w:sz w:val="28"/>
          <w:szCs w:val="28"/>
        </w:rPr>
        <w:t xml:space="preserve">                             </w:t>
      </w:r>
    </w:p>
    <w:p w:rsidR="00CB65BB" w:rsidRPr="00A3488A" w:rsidRDefault="00B34CCF">
      <w:pPr>
        <w:rPr>
          <w:sz w:val="28"/>
          <w:szCs w:val="28"/>
        </w:rPr>
      </w:pPr>
      <w:r w:rsidRPr="00A3488A">
        <w:rPr>
          <w:sz w:val="28"/>
          <w:szCs w:val="28"/>
        </w:rPr>
        <w:t>Nom prénom                                                                Signatures</w:t>
      </w:r>
      <w:r w:rsidR="00CB65BB" w:rsidRPr="00A3488A">
        <w:rPr>
          <w:sz w:val="28"/>
          <w:szCs w:val="28"/>
        </w:rPr>
        <w:t xml:space="preserve">                                                   </w:t>
      </w:r>
    </w:p>
    <w:p w:rsidR="00F40480" w:rsidRDefault="005C6A5D">
      <w:pPr>
        <w:rPr>
          <w:sz w:val="28"/>
          <w:szCs w:val="28"/>
        </w:rPr>
      </w:pPr>
      <w:r>
        <w:rPr>
          <w:sz w:val="28"/>
          <w:szCs w:val="28"/>
        </w:rPr>
        <w:t>-</w:t>
      </w:r>
    </w:p>
    <w:p w:rsidR="00F40480" w:rsidRDefault="005C6A5D">
      <w:pPr>
        <w:rPr>
          <w:sz w:val="28"/>
          <w:szCs w:val="28"/>
        </w:rPr>
      </w:pPr>
      <w:r>
        <w:rPr>
          <w:sz w:val="28"/>
          <w:szCs w:val="28"/>
        </w:rPr>
        <w:t>-</w:t>
      </w:r>
    </w:p>
    <w:p w:rsidR="00F40480" w:rsidRDefault="005C6A5D">
      <w:pPr>
        <w:rPr>
          <w:sz w:val="28"/>
          <w:szCs w:val="28"/>
        </w:rPr>
      </w:pPr>
      <w:r>
        <w:rPr>
          <w:sz w:val="28"/>
          <w:szCs w:val="28"/>
        </w:rPr>
        <w:t>-</w:t>
      </w:r>
    </w:p>
    <w:p w:rsidR="005C6A5D" w:rsidRDefault="005C6A5D">
      <w:pPr>
        <w:rPr>
          <w:sz w:val="28"/>
          <w:szCs w:val="28"/>
        </w:rPr>
      </w:pPr>
      <w:r>
        <w:rPr>
          <w:sz w:val="28"/>
          <w:szCs w:val="28"/>
        </w:rPr>
        <w:t>-</w:t>
      </w:r>
    </w:p>
    <w:p w:rsidR="005C6A5D" w:rsidRDefault="005C6A5D">
      <w:pPr>
        <w:rPr>
          <w:sz w:val="28"/>
          <w:szCs w:val="28"/>
        </w:rPr>
      </w:pPr>
      <w:r>
        <w:rPr>
          <w:sz w:val="28"/>
          <w:szCs w:val="28"/>
        </w:rPr>
        <w:t>-</w:t>
      </w:r>
    </w:p>
    <w:p w:rsidR="00B34CCF" w:rsidRPr="00A3488A" w:rsidRDefault="00B34CCF">
      <w:pPr>
        <w:rPr>
          <w:b/>
          <w:sz w:val="28"/>
          <w:szCs w:val="28"/>
        </w:rPr>
      </w:pPr>
      <w:r w:rsidRPr="00A3488A">
        <w:rPr>
          <w:sz w:val="28"/>
          <w:szCs w:val="28"/>
        </w:rPr>
        <w:t xml:space="preserve">                                                                                                                     </w:t>
      </w:r>
      <w:r w:rsidR="00CB65BB" w:rsidRPr="00A3488A">
        <w:rPr>
          <w:sz w:val="28"/>
          <w:szCs w:val="28"/>
        </w:rPr>
        <w:t xml:space="preserve">                          </w:t>
      </w:r>
      <w:r w:rsidRPr="00A3488A">
        <w:rPr>
          <w:b/>
          <w:sz w:val="28"/>
          <w:szCs w:val="28"/>
        </w:rPr>
        <w:t xml:space="preserve">Les propriétaires et locataires qui soutiennent </w:t>
      </w:r>
    </w:p>
    <w:p w:rsidR="00B34CCF" w:rsidRPr="00A3488A" w:rsidRDefault="00B34CCF">
      <w:pPr>
        <w:rPr>
          <w:sz w:val="28"/>
          <w:szCs w:val="28"/>
        </w:rPr>
      </w:pPr>
      <w:r w:rsidRPr="00A3488A">
        <w:rPr>
          <w:sz w:val="28"/>
          <w:szCs w:val="28"/>
        </w:rPr>
        <w:t xml:space="preserve"> </w:t>
      </w:r>
      <w:r w:rsidR="00CB65BB" w:rsidRPr="00A3488A">
        <w:rPr>
          <w:sz w:val="28"/>
          <w:szCs w:val="28"/>
        </w:rPr>
        <w:t xml:space="preserve">Nom prénom   signatures                                       Nom Prénom  signatures </w:t>
      </w:r>
    </w:p>
    <w:p w:rsidR="005C6A5D" w:rsidRDefault="005C6A5D" w:rsidP="005C6A5D">
      <w:pPr>
        <w:rPr>
          <w:sz w:val="28"/>
          <w:szCs w:val="28"/>
        </w:rPr>
      </w:pP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5C6A5D" w:rsidRDefault="005C6A5D" w:rsidP="005C6A5D">
      <w:r>
        <w:t>-</w:t>
      </w:r>
      <w:r>
        <w:tab/>
      </w:r>
      <w:r>
        <w:tab/>
      </w:r>
      <w:r>
        <w:tab/>
      </w:r>
      <w:r>
        <w:tab/>
      </w:r>
      <w:r>
        <w:tab/>
      </w:r>
      <w:r>
        <w:tab/>
      </w:r>
      <w:r>
        <w:tab/>
        <w:t>-</w:t>
      </w:r>
    </w:p>
    <w:p w:rsidR="005C6A5D" w:rsidRDefault="005C6A5D" w:rsidP="005C6A5D">
      <w:r>
        <w:t>-</w:t>
      </w:r>
      <w:r>
        <w:tab/>
      </w:r>
      <w:r>
        <w:tab/>
      </w:r>
      <w:r>
        <w:tab/>
      </w:r>
      <w:r>
        <w:tab/>
      </w:r>
      <w:r>
        <w:tab/>
      </w:r>
      <w:r>
        <w:tab/>
      </w:r>
      <w:r>
        <w:tab/>
        <w:t>-</w:t>
      </w:r>
    </w:p>
    <w:p w:rsidR="005C6A5D" w:rsidRDefault="005C6A5D" w:rsidP="005C6A5D">
      <w:r>
        <w:t>-</w:t>
      </w:r>
      <w:r>
        <w:tab/>
      </w:r>
      <w:r>
        <w:tab/>
      </w:r>
      <w:r>
        <w:tab/>
      </w:r>
      <w:r>
        <w:tab/>
      </w:r>
      <w:r>
        <w:tab/>
      </w:r>
      <w:r>
        <w:tab/>
      </w:r>
      <w:r>
        <w:tab/>
        <w:t>-</w:t>
      </w:r>
    </w:p>
    <w:p w:rsidR="004832DD" w:rsidRDefault="005C6A5D">
      <w:r>
        <w:t>-</w:t>
      </w:r>
      <w:r>
        <w:tab/>
      </w:r>
      <w:r>
        <w:tab/>
      </w:r>
      <w:r>
        <w:tab/>
      </w:r>
      <w:r>
        <w:tab/>
      </w:r>
      <w:r>
        <w:tab/>
      </w:r>
      <w:r>
        <w:tab/>
      </w:r>
      <w:r>
        <w:tab/>
        <w:t>-</w:t>
      </w:r>
      <w:bookmarkStart w:id="0" w:name="_GoBack"/>
      <w:bookmarkEnd w:id="0"/>
      <w:r w:rsidR="003E3484">
        <w:t>-</w:t>
      </w:r>
      <w:r w:rsidR="003E3484">
        <w:tab/>
      </w:r>
      <w:r w:rsidR="003E3484">
        <w:tab/>
      </w:r>
      <w:r w:rsidR="003E3484">
        <w:tab/>
      </w:r>
      <w:r w:rsidR="003E3484">
        <w:tab/>
      </w:r>
      <w:r w:rsidR="003E3484">
        <w:tab/>
      </w:r>
      <w:r w:rsidR="003E3484">
        <w:tab/>
      </w:r>
      <w:r w:rsidR="003E3484">
        <w:tab/>
      </w:r>
      <w:r w:rsidR="003E3484">
        <w:tab/>
      </w:r>
      <w:r>
        <w:tab/>
      </w:r>
      <w:r>
        <w:tab/>
      </w:r>
      <w:r>
        <w:tab/>
      </w:r>
      <w:r>
        <w:tab/>
      </w:r>
      <w:r>
        <w:tab/>
      </w:r>
      <w:r>
        <w:tab/>
        <w:t>-</w:t>
      </w:r>
    </w:p>
    <w:sectPr w:rsidR="004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7457B"/>
    <w:multiLevelType w:val="hybridMultilevel"/>
    <w:tmpl w:val="0C28BE88"/>
    <w:lvl w:ilvl="0" w:tplc="A7C4BD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28"/>
    <w:rsid w:val="001100DA"/>
    <w:rsid w:val="00351028"/>
    <w:rsid w:val="003E3484"/>
    <w:rsid w:val="004832DD"/>
    <w:rsid w:val="004C5F24"/>
    <w:rsid w:val="004F5A2F"/>
    <w:rsid w:val="005C6A5D"/>
    <w:rsid w:val="007A5BF8"/>
    <w:rsid w:val="00994B1F"/>
    <w:rsid w:val="00A3488A"/>
    <w:rsid w:val="00A746BE"/>
    <w:rsid w:val="00B34CCF"/>
    <w:rsid w:val="00BC4B43"/>
    <w:rsid w:val="00BE2749"/>
    <w:rsid w:val="00CB51CA"/>
    <w:rsid w:val="00CB65BB"/>
    <w:rsid w:val="00D04243"/>
    <w:rsid w:val="00E51D28"/>
    <w:rsid w:val="00EC47C2"/>
    <w:rsid w:val="00F404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38C21-906E-4D75-875A-A1153F7F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47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47C2"/>
    <w:rPr>
      <w:rFonts w:ascii="Segoe UI" w:hAnsi="Segoe UI" w:cs="Segoe UI"/>
      <w:sz w:val="18"/>
      <w:szCs w:val="18"/>
    </w:rPr>
  </w:style>
  <w:style w:type="paragraph" w:styleId="Paragraphedeliste">
    <w:name w:val="List Paragraph"/>
    <w:basedOn w:val="Normal"/>
    <w:uiPriority w:val="34"/>
    <w:qFormat/>
    <w:rsid w:val="00B34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Ségolène</cp:lastModifiedBy>
  <cp:revision>2</cp:revision>
  <cp:lastPrinted>2018-10-10T08:18:00Z</cp:lastPrinted>
  <dcterms:created xsi:type="dcterms:W3CDTF">2018-11-02T13:23:00Z</dcterms:created>
  <dcterms:modified xsi:type="dcterms:W3CDTF">2018-11-02T13:23:00Z</dcterms:modified>
</cp:coreProperties>
</file>