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5" w:rsidRPr="00895AD6" w:rsidRDefault="00216F73" w:rsidP="001C7A55">
      <w:pPr>
        <w:jc w:val="center"/>
        <w:rPr>
          <w:b/>
          <w:sz w:val="36"/>
          <w:szCs w:val="28"/>
        </w:rPr>
      </w:pPr>
      <w:r w:rsidRPr="00895AD6">
        <w:rPr>
          <w:b/>
          <w:sz w:val="36"/>
          <w:szCs w:val="28"/>
        </w:rPr>
        <w:t xml:space="preserve">A l’attention de tous les </w:t>
      </w:r>
      <w:r w:rsidR="00B30FF0" w:rsidRPr="00895AD6">
        <w:rPr>
          <w:b/>
          <w:sz w:val="36"/>
          <w:szCs w:val="28"/>
        </w:rPr>
        <w:t>habitants de la résidence</w:t>
      </w:r>
      <w:r w:rsidR="00895AD6" w:rsidRPr="00895AD6">
        <w:rPr>
          <w:b/>
          <w:sz w:val="36"/>
          <w:szCs w:val="28"/>
        </w:rPr>
        <w:t>, c</w:t>
      </w:r>
      <w:r w:rsidR="00B30FF0" w:rsidRPr="00895AD6">
        <w:rPr>
          <w:b/>
          <w:sz w:val="36"/>
          <w:szCs w:val="28"/>
        </w:rPr>
        <w:t xml:space="preserve">opropriétaires ou </w:t>
      </w:r>
      <w:r w:rsidR="00867FA5" w:rsidRPr="00895AD6">
        <w:rPr>
          <w:b/>
          <w:sz w:val="36"/>
          <w:szCs w:val="28"/>
        </w:rPr>
        <w:t xml:space="preserve"> locataires</w:t>
      </w:r>
    </w:p>
    <w:p w:rsidR="001C7A55" w:rsidRPr="00216F73" w:rsidRDefault="001C7A55" w:rsidP="001C7A55">
      <w:pPr>
        <w:jc w:val="center"/>
        <w:rPr>
          <w:b/>
          <w:sz w:val="32"/>
          <w:szCs w:val="28"/>
        </w:rPr>
      </w:pPr>
      <w:r w:rsidRPr="00216F73">
        <w:rPr>
          <w:b/>
          <w:sz w:val="32"/>
          <w:szCs w:val="28"/>
        </w:rPr>
        <w:t>Au sujet du remplacement des com</w:t>
      </w:r>
      <w:r w:rsidR="00216F73" w:rsidRPr="00216F73">
        <w:rPr>
          <w:b/>
          <w:sz w:val="32"/>
          <w:szCs w:val="28"/>
        </w:rPr>
        <w:t>pteurs électriques actuels par l</w:t>
      </w:r>
      <w:r w:rsidRPr="00216F73">
        <w:rPr>
          <w:b/>
          <w:sz w:val="32"/>
          <w:szCs w:val="28"/>
        </w:rPr>
        <w:t>es compteurs à télé relève L</w:t>
      </w:r>
      <w:r w:rsidR="00216F73" w:rsidRPr="00216F73">
        <w:rPr>
          <w:b/>
          <w:sz w:val="32"/>
          <w:szCs w:val="28"/>
        </w:rPr>
        <w:t>INKY</w:t>
      </w:r>
    </w:p>
    <w:p w:rsidR="00895AD6" w:rsidRDefault="00895AD6" w:rsidP="001C7A55">
      <w:pPr>
        <w:ind w:firstLine="851"/>
        <w:rPr>
          <w:sz w:val="24"/>
          <w:szCs w:val="24"/>
        </w:rPr>
      </w:pPr>
    </w:p>
    <w:p w:rsidR="00216F73" w:rsidRDefault="00703DC2" w:rsidP="001C7A55">
      <w:pPr>
        <w:ind w:firstLine="851"/>
        <w:rPr>
          <w:sz w:val="24"/>
          <w:szCs w:val="24"/>
        </w:rPr>
      </w:pPr>
      <w:r w:rsidRPr="00B30FF0">
        <w:rPr>
          <w:sz w:val="24"/>
          <w:szCs w:val="24"/>
        </w:rPr>
        <w:t xml:space="preserve">Le droit de refuser le compteur </w:t>
      </w:r>
      <w:proofErr w:type="spellStart"/>
      <w:r w:rsidRPr="00B30FF0">
        <w:rPr>
          <w:sz w:val="24"/>
          <w:szCs w:val="24"/>
        </w:rPr>
        <w:t>Linky</w:t>
      </w:r>
      <w:proofErr w:type="spellEnd"/>
      <w:r w:rsidRPr="00B30FF0">
        <w:rPr>
          <w:sz w:val="24"/>
          <w:szCs w:val="24"/>
        </w:rPr>
        <w:t xml:space="preserve"> appartient à tout abonné à un contrat d’électricité qu’il soit propriétaire ou locataire.</w:t>
      </w:r>
      <w:r w:rsidR="00216F73">
        <w:rPr>
          <w:sz w:val="24"/>
          <w:szCs w:val="24"/>
        </w:rPr>
        <w:t xml:space="preserve"> </w:t>
      </w:r>
    </w:p>
    <w:p w:rsidR="00216F73" w:rsidRDefault="00216F73" w:rsidP="001C7A55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B58">
        <w:rPr>
          <w:sz w:val="24"/>
          <w:szCs w:val="24"/>
        </w:rPr>
        <w:t>U</w:t>
      </w:r>
      <w:r w:rsidR="00867FA5" w:rsidRPr="00B30FF0">
        <w:rPr>
          <w:sz w:val="24"/>
          <w:szCs w:val="24"/>
        </w:rPr>
        <w:t>ne partie des copropriétaires</w:t>
      </w:r>
      <w:r>
        <w:rPr>
          <w:sz w:val="24"/>
          <w:szCs w:val="24"/>
        </w:rPr>
        <w:t xml:space="preserve"> et des locataires</w:t>
      </w:r>
      <w:r w:rsidR="00867FA5" w:rsidRPr="00B30FF0">
        <w:rPr>
          <w:sz w:val="24"/>
          <w:szCs w:val="24"/>
        </w:rPr>
        <w:t xml:space="preserve"> </w:t>
      </w:r>
      <w:r w:rsidR="00703DC2">
        <w:rPr>
          <w:sz w:val="24"/>
          <w:szCs w:val="24"/>
        </w:rPr>
        <w:t xml:space="preserve"> </w:t>
      </w:r>
      <w:r w:rsidR="001137C0">
        <w:rPr>
          <w:sz w:val="24"/>
          <w:szCs w:val="24"/>
        </w:rPr>
        <w:t>souhaiterait</w:t>
      </w:r>
      <w:r w:rsidR="00867FA5" w:rsidRPr="00B30FF0">
        <w:rPr>
          <w:sz w:val="24"/>
          <w:szCs w:val="24"/>
        </w:rPr>
        <w:t xml:space="preserve"> s’opposer au </w:t>
      </w:r>
      <w:r w:rsidR="00703DC2">
        <w:rPr>
          <w:sz w:val="24"/>
          <w:szCs w:val="24"/>
        </w:rPr>
        <w:t xml:space="preserve">remplacement </w:t>
      </w:r>
      <w:r w:rsidR="00867FA5" w:rsidRPr="00B30FF0">
        <w:rPr>
          <w:sz w:val="24"/>
          <w:szCs w:val="24"/>
        </w:rPr>
        <w:t xml:space="preserve"> des compteurs </w:t>
      </w:r>
      <w:r w:rsidR="00703DC2">
        <w:rPr>
          <w:sz w:val="24"/>
          <w:szCs w:val="24"/>
        </w:rPr>
        <w:t xml:space="preserve">actuels </w:t>
      </w:r>
      <w:r w:rsidR="00867FA5" w:rsidRPr="00B30FF0">
        <w:rPr>
          <w:sz w:val="24"/>
          <w:szCs w:val="24"/>
        </w:rPr>
        <w:t xml:space="preserve"> p</w:t>
      </w:r>
      <w:r w:rsidR="00703DC2">
        <w:rPr>
          <w:sz w:val="24"/>
          <w:szCs w:val="24"/>
        </w:rPr>
        <w:t>a</w:t>
      </w:r>
      <w:r w:rsidR="00867FA5" w:rsidRPr="00B30FF0">
        <w:rPr>
          <w:sz w:val="24"/>
          <w:szCs w:val="24"/>
        </w:rPr>
        <w:t xml:space="preserve">r des compteurs </w:t>
      </w:r>
      <w:proofErr w:type="spellStart"/>
      <w:r w:rsidR="00867FA5" w:rsidRPr="00B30FF0">
        <w:rPr>
          <w:sz w:val="24"/>
          <w:szCs w:val="24"/>
        </w:rPr>
        <w:t>Linky</w:t>
      </w:r>
      <w:proofErr w:type="spellEnd"/>
      <w:r w:rsidR="00703DC2">
        <w:rPr>
          <w:sz w:val="24"/>
          <w:szCs w:val="24"/>
        </w:rPr>
        <w:t>, compte tenu de</w:t>
      </w:r>
      <w:r>
        <w:rPr>
          <w:sz w:val="24"/>
          <w:szCs w:val="24"/>
        </w:rPr>
        <w:t xml:space="preserve">s </w:t>
      </w:r>
      <w:r w:rsidR="00A84549">
        <w:rPr>
          <w:sz w:val="24"/>
          <w:szCs w:val="24"/>
        </w:rPr>
        <w:t xml:space="preserve">nombreux effets perturbateurs et </w:t>
      </w:r>
      <w:r>
        <w:rPr>
          <w:sz w:val="24"/>
          <w:szCs w:val="24"/>
        </w:rPr>
        <w:t>risques qu’ils entrainent</w:t>
      </w:r>
      <w:r w:rsidR="00A84549">
        <w:rPr>
          <w:sz w:val="24"/>
          <w:szCs w:val="24"/>
        </w:rPr>
        <w:t xml:space="preserve"> notamment </w:t>
      </w:r>
      <w:r>
        <w:rPr>
          <w:sz w:val="24"/>
          <w:szCs w:val="24"/>
        </w:rPr>
        <w:t xml:space="preserve"> </w:t>
      </w:r>
      <w:r w:rsidR="00A84549">
        <w:rPr>
          <w:sz w:val="24"/>
          <w:szCs w:val="24"/>
        </w:rPr>
        <w:t xml:space="preserve">pour la santé, les pannes sur les appareils électriques, la non préservation de la vie privée </w:t>
      </w:r>
      <w:r>
        <w:rPr>
          <w:sz w:val="24"/>
          <w:szCs w:val="24"/>
        </w:rPr>
        <w:t xml:space="preserve">et une augmentation </w:t>
      </w:r>
      <w:r w:rsidR="00A84549">
        <w:rPr>
          <w:sz w:val="24"/>
          <w:szCs w:val="24"/>
        </w:rPr>
        <w:t xml:space="preserve">prévisible </w:t>
      </w:r>
      <w:r>
        <w:rPr>
          <w:sz w:val="24"/>
          <w:szCs w:val="24"/>
        </w:rPr>
        <w:t>de 20 à 25 % de la facture d’électricité</w:t>
      </w:r>
      <w:r w:rsidR="00A84549">
        <w:rPr>
          <w:sz w:val="24"/>
          <w:szCs w:val="24"/>
        </w:rPr>
        <w:t xml:space="preserve"> sans compter l’exclusion des dommages résultant des ondes électromagnétiques par les assurances depuis 2013 .</w:t>
      </w:r>
    </w:p>
    <w:p w:rsidR="00867FA5" w:rsidRDefault="00867FA5" w:rsidP="00216F73">
      <w:pPr>
        <w:ind w:firstLine="851"/>
        <w:rPr>
          <w:color w:val="FF0000"/>
          <w:sz w:val="24"/>
          <w:szCs w:val="24"/>
        </w:rPr>
      </w:pPr>
      <w:r w:rsidRPr="00B30FF0">
        <w:rPr>
          <w:sz w:val="24"/>
          <w:szCs w:val="24"/>
        </w:rPr>
        <w:t xml:space="preserve">Si vous </w:t>
      </w:r>
      <w:r w:rsidR="00216F73">
        <w:rPr>
          <w:sz w:val="24"/>
          <w:szCs w:val="24"/>
        </w:rPr>
        <w:t xml:space="preserve">souhaitez </w:t>
      </w:r>
      <w:r w:rsidR="00BC0985">
        <w:rPr>
          <w:sz w:val="24"/>
          <w:szCs w:val="24"/>
        </w:rPr>
        <w:t>avoir plus d’informations sur comment refuser</w:t>
      </w:r>
      <w:r w:rsidR="00216F73">
        <w:rPr>
          <w:sz w:val="24"/>
          <w:szCs w:val="24"/>
        </w:rPr>
        <w:t>, merci de  remplir ce coupon et le déposer  dans la boite aux lettres de</w:t>
      </w:r>
      <w:r w:rsidR="0086678D" w:rsidRPr="0086678D">
        <w:rPr>
          <w:sz w:val="24"/>
          <w:szCs w:val="24"/>
        </w:rPr>
        <w:t> …………………………………</w:t>
      </w:r>
    </w:p>
    <w:p w:rsidR="00BC0985" w:rsidRPr="00BC0985" w:rsidRDefault="00BC0985" w:rsidP="00216F73">
      <w:pPr>
        <w:ind w:firstLine="851"/>
        <w:rPr>
          <w:sz w:val="24"/>
          <w:szCs w:val="24"/>
        </w:rPr>
      </w:pPr>
      <w:r w:rsidRPr="00BC0985">
        <w:rPr>
          <w:sz w:val="24"/>
          <w:szCs w:val="24"/>
        </w:rPr>
        <w:t>Nous sollicitons</w:t>
      </w:r>
      <w:r w:rsidR="0091109B">
        <w:rPr>
          <w:sz w:val="24"/>
          <w:szCs w:val="24"/>
        </w:rPr>
        <w:t xml:space="preserve"> également </w:t>
      </w:r>
      <w:r w:rsidRPr="00BC0985">
        <w:rPr>
          <w:sz w:val="24"/>
          <w:szCs w:val="24"/>
        </w:rPr>
        <w:t xml:space="preserve"> votre accord pour demander à </w:t>
      </w:r>
      <w:proofErr w:type="spellStart"/>
      <w:r w:rsidRPr="00BC0985">
        <w:rPr>
          <w:sz w:val="24"/>
          <w:szCs w:val="24"/>
        </w:rPr>
        <w:t>Enedis</w:t>
      </w:r>
      <w:proofErr w:type="spellEnd"/>
      <w:r w:rsidRPr="00BC0985">
        <w:rPr>
          <w:sz w:val="24"/>
          <w:szCs w:val="24"/>
        </w:rPr>
        <w:t xml:space="preserve"> le report de pose en attendant la prochaine AG.</w:t>
      </w:r>
    </w:p>
    <w:p w:rsidR="00BC0985" w:rsidRDefault="00BC0985" w:rsidP="00216F73">
      <w:pPr>
        <w:ind w:firstLine="851"/>
        <w:rPr>
          <w:sz w:val="24"/>
          <w:szCs w:val="24"/>
        </w:rPr>
      </w:pPr>
    </w:p>
    <w:p w:rsidR="001C7A55" w:rsidRPr="00216F73" w:rsidRDefault="00867FA5" w:rsidP="00216F73">
      <w:pPr>
        <w:ind w:firstLine="851"/>
        <w:rPr>
          <w:sz w:val="24"/>
          <w:szCs w:val="24"/>
        </w:rPr>
      </w:pPr>
      <w:r w:rsidRPr="00B30FF0">
        <w:rPr>
          <w:sz w:val="24"/>
          <w:szCs w:val="24"/>
        </w:rPr>
        <w:t>Cordialement,</w:t>
      </w:r>
    </w:p>
    <w:p w:rsidR="00BB4845" w:rsidRPr="00BB4845" w:rsidRDefault="00BB4845" w:rsidP="00BB4845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Pr="00BB4845">
        <w:rPr>
          <w:sz w:val="24"/>
          <w:szCs w:val="24"/>
        </w:rPr>
        <w:t xml:space="preserve">Pour plus d’informations, consulter </w:t>
      </w:r>
      <w:r>
        <w:rPr>
          <w:sz w:val="24"/>
          <w:szCs w:val="24"/>
        </w:rPr>
        <w:t>le document r</w:t>
      </w:r>
      <w:bookmarkStart w:id="0" w:name="_GoBack"/>
      <w:bookmarkEnd w:id="0"/>
      <w:r w:rsidRPr="00BB4845">
        <w:rPr>
          <w:sz w:val="24"/>
          <w:szCs w:val="24"/>
        </w:rPr>
        <w:t xml:space="preserve">édigé par le site : 44Contrelinky. </w:t>
      </w:r>
    </w:p>
    <w:p w:rsidR="00BB4845" w:rsidRPr="00BB4845" w:rsidRDefault="00BB4845" w:rsidP="00BB4845">
      <w:pPr>
        <w:spacing w:after="0" w:line="280" w:lineRule="exact"/>
        <w:jc w:val="both"/>
        <w:rPr>
          <w:sz w:val="24"/>
          <w:szCs w:val="24"/>
        </w:rPr>
      </w:pPr>
      <w:r w:rsidRPr="00BB4845">
        <w:rPr>
          <w:sz w:val="24"/>
          <w:szCs w:val="24"/>
        </w:rPr>
        <w:t>http://44contrelinky.blogspot.com/2018/06/il-avait-des-avantages-et-des.html</w:t>
      </w:r>
    </w:p>
    <w:p w:rsidR="00867FA5" w:rsidRDefault="00BB4845">
      <w:r>
        <w:pict>
          <v:rect id="_x0000_i1025" style="width:0;height:1.5pt" o:hralign="center" o:hrstd="t" o:hr="t" fillcolor="#a0a0a0" stroked="f"/>
        </w:pict>
      </w:r>
    </w:p>
    <w:p w:rsidR="00867FA5" w:rsidRPr="00B30FF0" w:rsidRDefault="00867FA5">
      <w:pPr>
        <w:rPr>
          <w:sz w:val="32"/>
          <w:szCs w:val="32"/>
        </w:rPr>
      </w:pPr>
      <w:r w:rsidRPr="00B30FF0">
        <w:rPr>
          <w:sz w:val="32"/>
          <w:szCs w:val="32"/>
        </w:rPr>
        <w:t>Coupon Réponse :</w:t>
      </w:r>
    </w:p>
    <w:p w:rsidR="00867FA5" w:rsidRDefault="00B30FF0">
      <w:pPr>
        <w:rPr>
          <w:sz w:val="24"/>
          <w:szCs w:val="24"/>
        </w:rPr>
      </w:pPr>
      <w:r w:rsidRPr="00B30FF0">
        <w:rPr>
          <w:sz w:val="24"/>
          <w:szCs w:val="24"/>
        </w:rPr>
        <w:t xml:space="preserve">Je souhaiterais refuser la pose d’un compteur </w:t>
      </w:r>
      <w:proofErr w:type="spellStart"/>
      <w:r w:rsidRPr="00B30FF0">
        <w:rPr>
          <w:sz w:val="24"/>
          <w:szCs w:val="24"/>
        </w:rPr>
        <w:t>Linky</w:t>
      </w:r>
      <w:proofErr w:type="spellEnd"/>
      <w:r w:rsidRPr="00B30FF0">
        <w:rPr>
          <w:sz w:val="24"/>
          <w:szCs w:val="24"/>
        </w:rPr>
        <w:t xml:space="preserve">   :</w:t>
      </w:r>
      <w:r w:rsidR="00895AD6">
        <w:rPr>
          <w:sz w:val="24"/>
          <w:szCs w:val="24"/>
        </w:rPr>
        <w:tab/>
      </w:r>
      <w:r w:rsidRPr="00B30FF0">
        <w:rPr>
          <w:sz w:val="24"/>
          <w:szCs w:val="24"/>
        </w:rPr>
        <w:t xml:space="preserve"> OUI     </w:t>
      </w:r>
      <w:r w:rsidRPr="00B30FF0">
        <w:rPr>
          <w:sz w:val="24"/>
          <w:szCs w:val="24"/>
        </w:rPr>
        <w:tab/>
        <w:t>NON</w:t>
      </w:r>
    </w:p>
    <w:p w:rsidR="00216F73" w:rsidRPr="00B30FF0" w:rsidRDefault="00BC0985">
      <w:pPr>
        <w:rPr>
          <w:sz w:val="24"/>
          <w:szCs w:val="24"/>
        </w:rPr>
      </w:pPr>
      <w:r w:rsidRPr="00B30FF0">
        <w:rPr>
          <w:sz w:val="24"/>
          <w:szCs w:val="24"/>
        </w:rPr>
        <w:t xml:space="preserve">Je </w:t>
      </w:r>
      <w:r>
        <w:rPr>
          <w:sz w:val="24"/>
          <w:szCs w:val="24"/>
        </w:rPr>
        <w:t>suis d’accord pour demander le report de la pose</w:t>
      </w:r>
      <w:r w:rsidRPr="00B30FF0">
        <w:rPr>
          <w:sz w:val="24"/>
          <w:szCs w:val="24"/>
        </w:rPr>
        <w:t xml:space="preserve">   </w:t>
      </w:r>
      <w:r w:rsidR="00216F73">
        <w:rPr>
          <w:sz w:val="24"/>
          <w:szCs w:val="24"/>
        </w:rPr>
        <w:t>:</w:t>
      </w:r>
      <w:r w:rsidR="00216F73">
        <w:rPr>
          <w:sz w:val="24"/>
          <w:szCs w:val="24"/>
        </w:rPr>
        <w:tab/>
        <w:t xml:space="preserve"> OUI     </w:t>
      </w:r>
      <w:r w:rsidR="00895AD6">
        <w:rPr>
          <w:sz w:val="24"/>
          <w:szCs w:val="24"/>
        </w:rPr>
        <w:t>NON</w:t>
      </w:r>
    </w:p>
    <w:p w:rsidR="00BC0985" w:rsidRDefault="00BC0985">
      <w:pPr>
        <w:rPr>
          <w:sz w:val="24"/>
          <w:szCs w:val="24"/>
        </w:rPr>
      </w:pPr>
    </w:p>
    <w:p w:rsidR="00B30FF0" w:rsidRDefault="00B30FF0">
      <w:pPr>
        <w:rPr>
          <w:sz w:val="24"/>
          <w:szCs w:val="24"/>
        </w:rPr>
      </w:pPr>
      <w:r w:rsidRPr="00B30FF0">
        <w:rPr>
          <w:sz w:val="24"/>
          <w:szCs w:val="24"/>
        </w:rPr>
        <w:t>Nom Prénom :</w:t>
      </w:r>
    </w:p>
    <w:p w:rsidR="00B30FF0" w:rsidRPr="00B30FF0" w:rsidRDefault="00B30FF0">
      <w:pPr>
        <w:rPr>
          <w:sz w:val="24"/>
          <w:szCs w:val="24"/>
        </w:rPr>
      </w:pPr>
      <w:r w:rsidRPr="00B30FF0">
        <w:rPr>
          <w:sz w:val="24"/>
          <w:szCs w:val="24"/>
        </w:rPr>
        <w:t xml:space="preserve">Montée : </w:t>
      </w:r>
    </w:p>
    <w:p w:rsidR="00895AD6" w:rsidRDefault="00895AD6">
      <w:pPr>
        <w:rPr>
          <w:sz w:val="24"/>
          <w:szCs w:val="24"/>
        </w:rPr>
      </w:pPr>
    </w:p>
    <w:p w:rsidR="00867FA5" w:rsidRDefault="00B30FF0">
      <w:r w:rsidRPr="00B30FF0">
        <w:rPr>
          <w:sz w:val="24"/>
          <w:szCs w:val="24"/>
        </w:rPr>
        <w:t>Merci de poster votre répons</w:t>
      </w:r>
      <w:r w:rsidR="001C7A55">
        <w:rPr>
          <w:sz w:val="24"/>
          <w:szCs w:val="24"/>
        </w:rPr>
        <w:t>e dans la boite</w:t>
      </w:r>
      <w:r w:rsidR="00563E71">
        <w:rPr>
          <w:sz w:val="24"/>
          <w:szCs w:val="24"/>
        </w:rPr>
        <w:t xml:space="preserve"> aux lettres de </w:t>
      </w:r>
      <w:r w:rsidR="0086678D" w:rsidRPr="0086678D">
        <w:rPr>
          <w:sz w:val="24"/>
          <w:szCs w:val="24"/>
        </w:rPr>
        <w:t>…………………………………………………</w:t>
      </w:r>
      <w:r w:rsidR="00563E71">
        <w:rPr>
          <w:sz w:val="24"/>
          <w:szCs w:val="24"/>
        </w:rPr>
        <w:tab/>
      </w:r>
      <w:r w:rsidR="00563E71">
        <w:rPr>
          <w:sz w:val="24"/>
          <w:szCs w:val="24"/>
        </w:rPr>
        <w:tab/>
      </w:r>
      <w:r w:rsidR="00563E71">
        <w:rPr>
          <w:sz w:val="24"/>
          <w:szCs w:val="24"/>
        </w:rPr>
        <w:tab/>
      </w:r>
      <w:r w:rsidR="00563E71">
        <w:rPr>
          <w:sz w:val="24"/>
          <w:szCs w:val="24"/>
        </w:rPr>
        <w:tab/>
      </w:r>
    </w:p>
    <w:sectPr w:rsidR="00867FA5" w:rsidSect="001C7A5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5"/>
    <w:rsid w:val="0000461D"/>
    <w:rsid w:val="00012890"/>
    <w:rsid w:val="001137C0"/>
    <w:rsid w:val="001C7A55"/>
    <w:rsid w:val="00216F73"/>
    <w:rsid w:val="003F66A1"/>
    <w:rsid w:val="00466B31"/>
    <w:rsid w:val="00516B45"/>
    <w:rsid w:val="00563E71"/>
    <w:rsid w:val="006F0804"/>
    <w:rsid w:val="00703DC2"/>
    <w:rsid w:val="007318CC"/>
    <w:rsid w:val="00821EDD"/>
    <w:rsid w:val="0086678D"/>
    <w:rsid w:val="00867FA5"/>
    <w:rsid w:val="00871AD8"/>
    <w:rsid w:val="00895AD6"/>
    <w:rsid w:val="0091109B"/>
    <w:rsid w:val="0092517D"/>
    <w:rsid w:val="00A84549"/>
    <w:rsid w:val="00B30FF0"/>
    <w:rsid w:val="00B50366"/>
    <w:rsid w:val="00BA1ED5"/>
    <w:rsid w:val="00BA7A85"/>
    <w:rsid w:val="00BB4845"/>
    <w:rsid w:val="00BC0985"/>
    <w:rsid w:val="00CA7998"/>
    <w:rsid w:val="00CC6C7E"/>
    <w:rsid w:val="00DD3AA4"/>
    <w:rsid w:val="00DF5B58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17F2-77E8-45F1-95EB-1F1B073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Ségolène</cp:lastModifiedBy>
  <cp:revision>2</cp:revision>
  <cp:lastPrinted>2018-06-13T14:15:00Z</cp:lastPrinted>
  <dcterms:created xsi:type="dcterms:W3CDTF">2019-03-05T11:32:00Z</dcterms:created>
  <dcterms:modified xsi:type="dcterms:W3CDTF">2019-03-05T11:32:00Z</dcterms:modified>
</cp:coreProperties>
</file>